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E46" w:rsidRDefault="00A23824" w:rsidP="00A23824">
      <w:pPr>
        <w:jc w:val="center"/>
      </w:pPr>
      <w:r>
        <w:rPr>
          <w:noProof/>
          <w:lang w:eastAsia="en-GB"/>
        </w:rPr>
        <w:drawing>
          <wp:inline distT="0" distB="0" distL="0" distR="0">
            <wp:extent cx="963584" cy="375372"/>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098" cy="375962"/>
                    </a:xfrm>
                    <a:prstGeom prst="rect">
                      <a:avLst/>
                    </a:prstGeom>
                    <a:noFill/>
                    <a:ln>
                      <a:noFill/>
                    </a:ln>
                  </pic:spPr>
                </pic:pic>
              </a:graphicData>
            </a:graphic>
          </wp:inline>
        </w:drawing>
      </w:r>
    </w:p>
    <w:p w:rsidR="00A23824" w:rsidRPr="005F6C62" w:rsidRDefault="00A23824" w:rsidP="005F6C62">
      <w:pPr>
        <w:pStyle w:val="Default"/>
        <w:jc w:val="center"/>
        <w:rPr>
          <w:rFonts w:ascii="Corbel" w:hAnsi="Corbel"/>
          <w:sz w:val="72"/>
          <w:szCs w:val="72"/>
        </w:rPr>
      </w:pPr>
      <w:r w:rsidRPr="005F6C62">
        <w:rPr>
          <w:rFonts w:ascii="Corbel" w:hAnsi="Corbel"/>
          <w:b/>
          <w:bCs/>
          <w:sz w:val="72"/>
          <w:szCs w:val="72"/>
        </w:rPr>
        <w:t>NO HERO</w:t>
      </w:r>
    </w:p>
    <w:p w:rsidR="00A23824" w:rsidRPr="000E0A75" w:rsidRDefault="00A23824" w:rsidP="005F6C62">
      <w:pPr>
        <w:pStyle w:val="Default"/>
        <w:jc w:val="center"/>
        <w:rPr>
          <w:rFonts w:ascii="Corbel" w:hAnsi="Corbel"/>
          <w:color w:val="E36C0A" w:themeColor="accent6" w:themeShade="BF"/>
          <w:sz w:val="40"/>
          <w:szCs w:val="40"/>
        </w:rPr>
      </w:pPr>
      <w:r w:rsidRPr="000E0A75">
        <w:rPr>
          <w:rFonts w:ascii="Corbel" w:hAnsi="Corbel"/>
          <w:b/>
          <w:bCs/>
          <w:color w:val="E36C0A" w:themeColor="accent6" w:themeShade="BF"/>
          <w:sz w:val="40"/>
          <w:szCs w:val="40"/>
        </w:rPr>
        <w:t>The Evolution of a Navy Seal</w:t>
      </w:r>
    </w:p>
    <w:p w:rsidR="00A23824" w:rsidRDefault="005F6C62" w:rsidP="005F6C62">
      <w:pPr>
        <w:pBdr>
          <w:bottom w:val="single" w:sz="4" w:space="1" w:color="auto"/>
        </w:pBdr>
        <w:contextualSpacing/>
        <w:jc w:val="center"/>
        <w:rPr>
          <w:b/>
          <w:bCs/>
          <w:sz w:val="40"/>
          <w:szCs w:val="40"/>
        </w:rPr>
      </w:pPr>
      <w:r w:rsidRPr="005F6C62">
        <w:rPr>
          <w:b/>
          <w:bCs/>
          <w:sz w:val="40"/>
          <w:szCs w:val="40"/>
        </w:rPr>
        <w:t>MARK OWEN</w:t>
      </w:r>
    </w:p>
    <w:p w:rsidR="005F6C62" w:rsidRDefault="005F6C62" w:rsidP="005F6C62">
      <w:pPr>
        <w:pBdr>
          <w:bottom w:val="single" w:sz="4" w:space="1" w:color="auto"/>
        </w:pBdr>
        <w:contextualSpacing/>
        <w:jc w:val="center"/>
        <w:rPr>
          <w:b/>
          <w:bCs/>
          <w:sz w:val="28"/>
          <w:szCs w:val="28"/>
        </w:rPr>
      </w:pPr>
      <w:proofErr w:type="gramStart"/>
      <w:r w:rsidRPr="005F6C62">
        <w:rPr>
          <w:b/>
          <w:bCs/>
          <w:sz w:val="28"/>
          <w:szCs w:val="28"/>
        </w:rPr>
        <w:t>with</w:t>
      </w:r>
      <w:proofErr w:type="gramEnd"/>
      <w:r w:rsidRPr="005F6C62">
        <w:rPr>
          <w:b/>
          <w:bCs/>
          <w:sz w:val="28"/>
          <w:szCs w:val="28"/>
        </w:rPr>
        <w:t xml:space="preserve"> Kevin Maurer</w:t>
      </w:r>
    </w:p>
    <w:p w:rsidR="005F6C62" w:rsidRPr="005F6C62" w:rsidRDefault="005F6C62" w:rsidP="005F6C62">
      <w:pPr>
        <w:pBdr>
          <w:bottom w:val="single" w:sz="4" w:space="1" w:color="auto"/>
        </w:pBdr>
        <w:contextualSpacing/>
        <w:jc w:val="center"/>
        <w:rPr>
          <w:b/>
          <w:bCs/>
          <w:sz w:val="16"/>
          <w:szCs w:val="16"/>
        </w:rPr>
      </w:pPr>
    </w:p>
    <w:p w:rsidR="00A23824" w:rsidRPr="000E0A75" w:rsidRDefault="005F6C62" w:rsidP="00A23824">
      <w:pPr>
        <w:jc w:val="center"/>
        <w:rPr>
          <w:b/>
          <w:sz w:val="28"/>
          <w:szCs w:val="28"/>
        </w:rPr>
      </w:pPr>
      <w:r w:rsidRPr="000E0A75">
        <w:rPr>
          <w:b/>
          <w:sz w:val="28"/>
          <w:szCs w:val="28"/>
        </w:rPr>
        <w:t>18</w:t>
      </w:r>
      <w:r w:rsidRPr="000E0A75">
        <w:rPr>
          <w:b/>
          <w:sz w:val="28"/>
          <w:szCs w:val="28"/>
          <w:vertAlign w:val="superscript"/>
        </w:rPr>
        <w:t>th</w:t>
      </w:r>
      <w:r w:rsidRPr="000E0A75">
        <w:rPr>
          <w:b/>
          <w:sz w:val="28"/>
          <w:szCs w:val="28"/>
        </w:rPr>
        <w:t xml:space="preserve"> NOVEMBER 2014 / £18.99 Hardback / eBook available / DUTTON </w:t>
      </w:r>
    </w:p>
    <w:p w:rsidR="00C9429B" w:rsidRDefault="00C9429B" w:rsidP="00C9429B">
      <w:pPr>
        <w:pStyle w:val="Default"/>
        <w:rPr>
          <w:rFonts w:ascii="Corbel" w:hAnsi="Corbel"/>
          <w:b/>
          <w:bCs/>
          <w:i/>
          <w:iCs/>
          <w:sz w:val="20"/>
          <w:szCs w:val="20"/>
        </w:rPr>
      </w:pPr>
      <w:r w:rsidRPr="00C9429B">
        <w:rPr>
          <w:rFonts w:ascii="Corbel" w:hAnsi="Corbel"/>
          <w:b/>
          <w:bCs/>
          <w:sz w:val="20"/>
          <w:szCs w:val="20"/>
        </w:rPr>
        <w:t>‘Destined to follow in the first book’s big-selling footsteps, as it is well suited to the public’s almost insatiable appetite for action-filled true stories ….[A] book that is sure to appeal the many fans of in-the-trenches special forces memoirs.’ –</w:t>
      </w:r>
      <w:r w:rsidRPr="00C9429B">
        <w:rPr>
          <w:rFonts w:ascii="Corbel" w:hAnsi="Corbel"/>
          <w:b/>
          <w:bCs/>
          <w:i/>
          <w:iCs/>
          <w:sz w:val="20"/>
          <w:szCs w:val="20"/>
        </w:rPr>
        <w:t xml:space="preserve">Publishers Weekly </w:t>
      </w:r>
    </w:p>
    <w:p w:rsidR="000E0A75" w:rsidRPr="00C9429B" w:rsidRDefault="000E0A75" w:rsidP="00C9429B">
      <w:pPr>
        <w:pStyle w:val="Default"/>
        <w:rPr>
          <w:rFonts w:ascii="Corbel" w:hAnsi="Corbel"/>
          <w:sz w:val="20"/>
          <w:szCs w:val="20"/>
        </w:rPr>
      </w:pPr>
    </w:p>
    <w:p w:rsidR="00A23824" w:rsidRPr="000E0A75" w:rsidRDefault="00C9429B" w:rsidP="00C9429B">
      <w:pPr>
        <w:contextualSpacing/>
        <w:rPr>
          <w:sz w:val="21"/>
          <w:szCs w:val="21"/>
        </w:rPr>
      </w:pPr>
      <w:r w:rsidRPr="000E0A75">
        <w:rPr>
          <w:noProof/>
          <w:sz w:val="21"/>
          <w:szCs w:val="21"/>
          <w:lang w:eastAsia="en-GB"/>
        </w:rPr>
        <w:drawing>
          <wp:anchor distT="0" distB="0" distL="114300" distR="114300" simplePos="0" relativeHeight="251658240" behindDoc="0" locked="0" layoutInCell="1" allowOverlap="1" wp14:anchorId="0C9F45F8" wp14:editId="554BEE32">
            <wp:simplePos x="0" y="0"/>
            <wp:positionH relativeFrom="margin">
              <wp:posOffset>4629150</wp:posOffset>
            </wp:positionH>
            <wp:positionV relativeFrom="margin">
              <wp:posOffset>3251835</wp:posOffset>
            </wp:positionV>
            <wp:extent cx="1840230" cy="2792730"/>
            <wp:effectExtent l="19050" t="19050" r="26670" b="266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0230" cy="2792730"/>
                    </a:xfrm>
                    <a:prstGeom prst="rect">
                      <a:avLst/>
                    </a:prstGeom>
                    <a:noFill/>
                    <a:ln>
                      <a:solidFill>
                        <a:schemeClr val="tx1">
                          <a:lumMod val="85000"/>
                          <a:lumOff val="15000"/>
                        </a:schemeClr>
                      </a:solidFill>
                    </a:ln>
                  </pic:spPr>
                </pic:pic>
              </a:graphicData>
            </a:graphic>
            <wp14:sizeRelH relativeFrom="margin">
              <wp14:pctWidth>0</wp14:pctWidth>
            </wp14:sizeRelH>
            <wp14:sizeRelV relativeFrom="margin">
              <wp14:pctHeight>0</wp14:pctHeight>
            </wp14:sizeRelV>
          </wp:anchor>
        </w:drawing>
      </w:r>
      <w:r w:rsidR="00A23824" w:rsidRPr="000E0A75">
        <w:rPr>
          <w:sz w:val="21"/>
          <w:szCs w:val="21"/>
        </w:rPr>
        <w:t xml:space="preserve">Two years ago, Mark Owen sat down with CBS “60 Minutes” to talk about being a team leader on the raid that killed Osama bin Laden and his book </w:t>
      </w:r>
      <w:r w:rsidR="00A23824" w:rsidRPr="000E0A75">
        <w:rPr>
          <w:i/>
          <w:iCs/>
          <w:sz w:val="21"/>
          <w:szCs w:val="21"/>
        </w:rPr>
        <w:t>No Easy Day</w:t>
      </w:r>
      <w:r w:rsidR="00A23824" w:rsidRPr="000E0A75">
        <w:rPr>
          <w:sz w:val="21"/>
          <w:szCs w:val="21"/>
        </w:rPr>
        <w:t xml:space="preserve">. That hour-long program went on to win two </w:t>
      </w:r>
      <w:proofErr w:type="spellStart"/>
      <w:r w:rsidR="00A23824" w:rsidRPr="000E0A75">
        <w:rPr>
          <w:sz w:val="21"/>
          <w:szCs w:val="21"/>
        </w:rPr>
        <w:t>Emmy’s</w:t>
      </w:r>
      <w:proofErr w:type="spellEnd"/>
      <w:r w:rsidR="00A23824" w:rsidRPr="000E0A75">
        <w:rPr>
          <w:sz w:val="21"/>
          <w:szCs w:val="21"/>
        </w:rPr>
        <w:t xml:space="preserve">, </w:t>
      </w:r>
      <w:r w:rsidR="00A23824" w:rsidRPr="000E0A75">
        <w:rPr>
          <w:i/>
          <w:iCs/>
          <w:sz w:val="21"/>
          <w:szCs w:val="21"/>
        </w:rPr>
        <w:t xml:space="preserve">No Easy Day </w:t>
      </w:r>
      <w:r w:rsidR="00A23824" w:rsidRPr="000E0A75">
        <w:rPr>
          <w:sz w:val="21"/>
          <w:szCs w:val="21"/>
        </w:rPr>
        <w:t xml:space="preserve">went on to become a bestselling phenomenon, and Owen has not spoken publicly since. </w:t>
      </w:r>
    </w:p>
    <w:p w:rsidR="00A23824" w:rsidRPr="000E0A75" w:rsidRDefault="00A23824" w:rsidP="005F6C62">
      <w:pPr>
        <w:pStyle w:val="Default"/>
        <w:contextualSpacing/>
        <w:rPr>
          <w:rFonts w:ascii="Corbel" w:hAnsi="Corbel"/>
          <w:sz w:val="21"/>
          <w:szCs w:val="21"/>
        </w:rPr>
      </w:pPr>
      <w:r w:rsidRPr="000E0A75">
        <w:rPr>
          <w:rFonts w:ascii="Corbel" w:hAnsi="Corbel"/>
          <w:sz w:val="21"/>
          <w:szCs w:val="21"/>
        </w:rPr>
        <w:t xml:space="preserve">Now with the publication of </w:t>
      </w:r>
      <w:r w:rsidRPr="000E0A75">
        <w:rPr>
          <w:rFonts w:ascii="Corbel" w:hAnsi="Corbel"/>
          <w:b/>
          <w:bCs/>
          <w:sz w:val="21"/>
          <w:szCs w:val="21"/>
        </w:rPr>
        <w:t>NO HER</w:t>
      </w:r>
      <w:r w:rsidR="00F379A0" w:rsidRPr="000E0A75">
        <w:rPr>
          <w:rFonts w:ascii="Corbel" w:hAnsi="Corbel"/>
          <w:b/>
          <w:bCs/>
          <w:sz w:val="21"/>
          <w:szCs w:val="21"/>
        </w:rPr>
        <w:t>O: The Evolution of a Navy SEAL</w:t>
      </w:r>
      <w:r w:rsidR="00F379A0" w:rsidRPr="000E0A75">
        <w:rPr>
          <w:rFonts w:ascii="Corbel" w:hAnsi="Corbel"/>
          <w:bCs/>
          <w:sz w:val="21"/>
          <w:szCs w:val="21"/>
        </w:rPr>
        <w:t>,</w:t>
      </w:r>
      <w:r w:rsidR="00F379A0" w:rsidRPr="000E0A75">
        <w:rPr>
          <w:rFonts w:ascii="Corbel" w:hAnsi="Corbel"/>
          <w:b/>
          <w:bCs/>
          <w:sz w:val="21"/>
          <w:szCs w:val="21"/>
        </w:rPr>
        <w:t xml:space="preserve"> </w:t>
      </w:r>
      <w:r w:rsidRPr="000E0A75">
        <w:rPr>
          <w:rFonts w:ascii="Corbel" w:hAnsi="Corbel"/>
          <w:sz w:val="21"/>
          <w:szCs w:val="21"/>
        </w:rPr>
        <w:t xml:space="preserve">Owen opens up about his transition to civilian life and details how his training and experiences on the battleground have made him the man he is today. Written again with Kevin Maurer, </w:t>
      </w:r>
      <w:r w:rsidRPr="000E0A75">
        <w:rPr>
          <w:rFonts w:ascii="Corbel" w:hAnsi="Corbel"/>
          <w:b/>
          <w:bCs/>
          <w:sz w:val="21"/>
          <w:szCs w:val="21"/>
        </w:rPr>
        <w:t xml:space="preserve">NO HERO </w:t>
      </w:r>
      <w:r w:rsidRPr="000E0A75">
        <w:rPr>
          <w:rFonts w:ascii="Corbel" w:hAnsi="Corbel"/>
          <w:sz w:val="21"/>
          <w:szCs w:val="21"/>
        </w:rPr>
        <w:t xml:space="preserve">is every bit as gripping and action-packed as </w:t>
      </w:r>
      <w:r w:rsidRPr="000E0A75">
        <w:rPr>
          <w:rFonts w:ascii="Corbel" w:hAnsi="Corbel"/>
          <w:i/>
          <w:iCs/>
          <w:sz w:val="21"/>
          <w:szCs w:val="21"/>
        </w:rPr>
        <w:t xml:space="preserve">No Easy Day </w:t>
      </w:r>
      <w:r w:rsidRPr="000E0A75">
        <w:rPr>
          <w:rFonts w:ascii="Corbel" w:hAnsi="Corbel"/>
          <w:sz w:val="21"/>
          <w:szCs w:val="21"/>
        </w:rPr>
        <w:t>and yet more intimate. Owen talks candidly about the moments in his career where he learned the most valuable lessons</w:t>
      </w:r>
      <w:r w:rsidR="007828CE">
        <w:rPr>
          <w:rFonts w:ascii="Corbel" w:hAnsi="Corbel"/>
          <w:sz w:val="21"/>
          <w:szCs w:val="21"/>
        </w:rPr>
        <w:t xml:space="preserve">. These are </w:t>
      </w:r>
      <w:r w:rsidRPr="000E0A75">
        <w:rPr>
          <w:rFonts w:ascii="Corbel" w:hAnsi="Corbel"/>
          <w:sz w:val="21"/>
          <w:szCs w:val="21"/>
        </w:rPr>
        <w:t>often the moments where he made mistakes</w:t>
      </w:r>
      <w:r w:rsidR="007828CE">
        <w:rPr>
          <w:rFonts w:ascii="Corbel" w:hAnsi="Corbel"/>
          <w:sz w:val="21"/>
          <w:szCs w:val="21"/>
        </w:rPr>
        <w:t xml:space="preserve"> rather than headlines and it’s this honesty which makes</w:t>
      </w:r>
      <w:r w:rsidRPr="000E0A75">
        <w:rPr>
          <w:rFonts w:ascii="Corbel" w:hAnsi="Corbel"/>
          <w:sz w:val="21"/>
          <w:szCs w:val="21"/>
        </w:rPr>
        <w:t xml:space="preserve"> </w:t>
      </w:r>
      <w:r w:rsidRPr="000E0A75">
        <w:rPr>
          <w:rFonts w:ascii="Corbel" w:hAnsi="Corbel"/>
          <w:b/>
          <w:bCs/>
          <w:sz w:val="21"/>
          <w:szCs w:val="21"/>
        </w:rPr>
        <w:t xml:space="preserve">NO HERO </w:t>
      </w:r>
      <w:r w:rsidRPr="000E0A75">
        <w:rPr>
          <w:rFonts w:ascii="Corbel" w:hAnsi="Corbel"/>
          <w:sz w:val="21"/>
          <w:szCs w:val="21"/>
        </w:rPr>
        <w:t xml:space="preserve">one of the most unique examinations of the mind of a </w:t>
      </w:r>
      <w:r w:rsidR="00F379A0" w:rsidRPr="000E0A75">
        <w:rPr>
          <w:rFonts w:ascii="Corbel" w:hAnsi="Corbel"/>
          <w:sz w:val="21"/>
          <w:szCs w:val="21"/>
        </w:rPr>
        <w:t>N</w:t>
      </w:r>
      <w:r w:rsidR="000E0A75">
        <w:rPr>
          <w:rFonts w:ascii="Corbel" w:hAnsi="Corbel"/>
          <w:sz w:val="21"/>
          <w:szCs w:val="21"/>
        </w:rPr>
        <w:t xml:space="preserve">avy </w:t>
      </w:r>
      <w:r w:rsidRPr="000E0A75">
        <w:rPr>
          <w:rFonts w:ascii="Corbel" w:hAnsi="Corbel"/>
          <w:sz w:val="21"/>
          <w:szCs w:val="21"/>
        </w:rPr>
        <w:t xml:space="preserve">SEAL. </w:t>
      </w:r>
    </w:p>
    <w:p w:rsidR="00C9429B" w:rsidRPr="000E0A75" w:rsidRDefault="00F379A0" w:rsidP="00C9429B">
      <w:pPr>
        <w:pStyle w:val="Default"/>
        <w:spacing w:after="85"/>
        <w:contextualSpacing/>
        <w:rPr>
          <w:rFonts w:ascii="Corbel" w:hAnsi="Corbel"/>
          <w:sz w:val="21"/>
          <w:szCs w:val="21"/>
        </w:rPr>
      </w:pPr>
      <w:r w:rsidRPr="000E0A75">
        <w:rPr>
          <w:rFonts w:ascii="Corbel" w:hAnsi="Corbel"/>
          <w:sz w:val="21"/>
          <w:szCs w:val="21"/>
        </w:rPr>
        <w:t>Mark Owen discusses w</w:t>
      </w:r>
      <w:r w:rsidR="00A23824" w:rsidRPr="000E0A75">
        <w:rPr>
          <w:rFonts w:ascii="Corbel" w:hAnsi="Corbel"/>
          <w:sz w:val="21"/>
          <w:szCs w:val="21"/>
        </w:rPr>
        <w:t>here he was and how he coped when his identity, which he hoped to keep anonymous for security reas</w:t>
      </w:r>
      <w:r w:rsidRPr="000E0A75">
        <w:rPr>
          <w:rFonts w:ascii="Corbel" w:hAnsi="Corbel"/>
          <w:sz w:val="21"/>
          <w:szCs w:val="21"/>
        </w:rPr>
        <w:t>ons, was released to the public; h</w:t>
      </w:r>
      <w:r w:rsidR="00A23824" w:rsidRPr="000E0A75">
        <w:rPr>
          <w:rFonts w:ascii="Corbel" w:hAnsi="Corbel"/>
          <w:sz w:val="21"/>
          <w:szCs w:val="21"/>
        </w:rPr>
        <w:t>is fear of heights and his lack of confidence as a swimmer and how he navigated a career where swimming in darkness through icy waters and cutting yourself loose from a malfunctioning parachute were only sma</w:t>
      </w:r>
      <w:r w:rsidRPr="000E0A75">
        <w:rPr>
          <w:rFonts w:ascii="Corbel" w:hAnsi="Corbel"/>
          <w:sz w:val="21"/>
          <w:szCs w:val="21"/>
        </w:rPr>
        <w:t>ll parts of the job description; h</w:t>
      </w:r>
      <w:r w:rsidR="00A23824" w:rsidRPr="000E0A75">
        <w:rPr>
          <w:rFonts w:ascii="Corbel" w:hAnsi="Corbel"/>
          <w:sz w:val="21"/>
          <w:szCs w:val="21"/>
        </w:rPr>
        <w:t>ow to control fear and handle stress through his per</w:t>
      </w:r>
      <w:r w:rsidRPr="000E0A75">
        <w:rPr>
          <w:rFonts w:ascii="Corbel" w:hAnsi="Corbel"/>
          <w:sz w:val="21"/>
          <w:szCs w:val="21"/>
        </w:rPr>
        <w:t>sonal “three-foot world” mantra</w:t>
      </w:r>
      <w:r w:rsidR="004F264B">
        <w:rPr>
          <w:rFonts w:ascii="Corbel" w:hAnsi="Corbel"/>
          <w:sz w:val="21"/>
          <w:szCs w:val="21"/>
        </w:rPr>
        <w:t xml:space="preserve">; </w:t>
      </w:r>
      <w:bookmarkStart w:id="0" w:name="_GoBack"/>
      <w:bookmarkEnd w:id="0"/>
      <w:r w:rsidRPr="000E0A75">
        <w:rPr>
          <w:rFonts w:ascii="Corbel" w:hAnsi="Corbel"/>
          <w:sz w:val="21"/>
          <w:szCs w:val="21"/>
        </w:rPr>
        <w:t>t</w:t>
      </w:r>
      <w:r w:rsidR="00A23824" w:rsidRPr="000E0A75">
        <w:rPr>
          <w:rFonts w:ascii="Corbel" w:hAnsi="Corbel"/>
          <w:sz w:val="21"/>
          <w:szCs w:val="21"/>
        </w:rPr>
        <w:t xml:space="preserve">he importance of getting </w:t>
      </w:r>
      <w:r w:rsidRPr="000E0A75">
        <w:rPr>
          <w:rFonts w:ascii="Corbel" w:hAnsi="Corbel"/>
          <w:sz w:val="21"/>
          <w:szCs w:val="21"/>
        </w:rPr>
        <w:t>comfortable being uncomfortable and t</w:t>
      </w:r>
      <w:r w:rsidR="00A23824" w:rsidRPr="000E0A75">
        <w:rPr>
          <w:rFonts w:ascii="Corbel" w:hAnsi="Corbel"/>
          <w:sz w:val="21"/>
          <w:szCs w:val="21"/>
        </w:rPr>
        <w:t xml:space="preserve">he personal toll combat inflicts. In </w:t>
      </w:r>
      <w:r w:rsidR="00A23824" w:rsidRPr="000E0A75">
        <w:rPr>
          <w:rFonts w:ascii="Corbel" w:hAnsi="Corbel"/>
          <w:i/>
          <w:iCs/>
          <w:sz w:val="21"/>
          <w:szCs w:val="21"/>
        </w:rPr>
        <w:t xml:space="preserve">No Hero </w:t>
      </w:r>
      <w:r w:rsidR="00A23824" w:rsidRPr="000E0A75">
        <w:rPr>
          <w:rFonts w:ascii="Corbel" w:hAnsi="Corbel"/>
          <w:sz w:val="21"/>
          <w:szCs w:val="21"/>
        </w:rPr>
        <w:t>Owen talks openly about the fact that he was trained to deal with just about every combat or tactical situation, but never had any training in how to deal wit</w:t>
      </w:r>
      <w:r w:rsidR="00C9429B" w:rsidRPr="000E0A75">
        <w:rPr>
          <w:rFonts w:ascii="Corbel" w:hAnsi="Corbel"/>
          <w:sz w:val="21"/>
          <w:szCs w:val="21"/>
        </w:rPr>
        <w:t>h the emotional side of killing.</w:t>
      </w:r>
    </w:p>
    <w:p w:rsidR="000E0A75" w:rsidRDefault="000E0A75" w:rsidP="00C9429B">
      <w:pPr>
        <w:pStyle w:val="Default"/>
        <w:spacing w:after="85"/>
        <w:contextualSpacing/>
        <w:rPr>
          <w:rFonts w:ascii="Corbel" w:hAnsi="Corbel"/>
          <w:b/>
          <w:bCs/>
          <w:sz w:val="21"/>
          <w:szCs w:val="21"/>
        </w:rPr>
      </w:pPr>
    </w:p>
    <w:p w:rsidR="00A23824" w:rsidRPr="000E0A75" w:rsidRDefault="00A23824" w:rsidP="00C9429B">
      <w:pPr>
        <w:pStyle w:val="Default"/>
        <w:spacing w:after="85"/>
        <w:contextualSpacing/>
        <w:rPr>
          <w:rFonts w:ascii="Corbel" w:hAnsi="Corbel"/>
          <w:b/>
          <w:sz w:val="21"/>
          <w:szCs w:val="21"/>
        </w:rPr>
      </w:pPr>
      <w:r w:rsidRPr="000E0A75">
        <w:rPr>
          <w:rFonts w:ascii="Corbel" w:hAnsi="Corbel"/>
          <w:b/>
          <w:bCs/>
          <w:sz w:val="21"/>
          <w:szCs w:val="21"/>
        </w:rPr>
        <w:t>NO HERO</w:t>
      </w:r>
      <w:r w:rsidR="00C9429B" w:rsidRPr="000E0A75">
        <w:rPr>
          <w:rFonts w:ascii="Corbel" w:hAnsi="Corbel"/>
          <w:b/>
          <w:bCs/>
          <w:sz w:val="21"/>
          <w:szCs w:val="21"/>
        </w:rPr>
        <w:t xml:space="preserve"> gives extraordinary insight into a hidden world, </w:t>
      </w:r>
      <w:r w:rsidRPr="000E0A75">
        <w:rPr>
          <w:rFonts w:ascii="Corbel" w:hAnsi="Corbel"/>
          <w:b/>
          <w:sz w:val="21"/>
          <w:szCs w:val="21"/>
        </w:rPr>
        <w:t xml:space="preserve">a wholly originally and candid look </w:t>
      </w:r>
      <w:r w:rsidR="00C9429B" w:rsidRPr="000E0A75">
        <w:rPr>
          <w:rFonts w:ascii="Corbel" w:hAnsi="Corbel"/>
          <w:b/>
          <w:sz w:val="21"/>
          <w:szCs w:val="21"/>
        </w:rPr>
        <w:t xml:space="preserve">into the </w:t>
      </w:r>
      <w:r w:rsidRPr="000E0A75">
        <w:rPr>
          <w:rFonts w:ascii="Corbel" w:hAnsi="Corbel"/>
          <w:b/>
          <w:sz w:val="21"/>
          <w:szCs w:val="21"/>
        </w:rPr>
        <w:t xml:space="preserve">mind </w:t>
      </w:r>
      <w:r w:rsidR="00C9429B" w:rsidRPr="000E0A75">
        <w:rPr>
          <w:rFonts w:ascii="Corbel" w:hAnsi="Corbel"/>
          <w:b/>
          <w:sz w:val="21"/>
          <w:szCs w:val="21"/>
        </w:rPr>
        <w:t xml:space="preserve">and training </w:t>
      </w:r>
      <w:r w:rsidRPr="000E0A75">
        <w:rPr>
          <w:rFonts w:ascii="Corbel" w:hAnsi="Corbel"/>
          <w:b/>
          <w:sz w:val="21"/>
          <w:szCs w:val="21"/>
        </w:rPr>
        <w:t xml:space="preserve">of a </w:t>
      </w:r>
      <w:r w:rsidR="00C9429B" w:rsidRPr="000E0A75">
        <w:rPr>
          <w:rFonts w:ascii="Corbel" w:hAnsi="Corbel"/>
          <w:b/>
          <w:sz w:val="21"/>
          <w:szCs w:val="21"/>
        </w:rPr>
        <w:t>N</w:t>
      </w:r>
      <w:r w:rsidR="000E0A75">
        <w:rPr>
          <w:rFonts w:ascii="Corbel" w:hAnsi="Corbel"/>
          <w:b/>
          <w:sz w:val="21"/>
          <w:szCs w:val="21"/>
        </w:rPr>
        <w:t>avy</w:t>
      </w:r>
      <w:r w:rsidR="00C9429B" w:rsidRPr="000E0A75">
        <w:rPr>
          <w:rFonts w:ascii="Corbel" w:hAnsi="Corbel"/>
          <w:b/>
          <w:sz w:val="21"/>
          <w:szCs w:val="21"/>
        </w:rPr>
        <w:t xml:space="preserve"> </w:t>
      </w:r>
      <w:r w:rsidRPr="000E0A75">
        <w:rPr>
          <w:rFonts w:ascii="Corbel" w:hAnsi="Corbel"/>
          <w:b/>
          <w:sz w:val="21"/>
          <w:szCs w:val="21"/>
        </w:rPr>
        <w:t>SEAL</w:t>
      </w:r>
      <w:r w:rsidR="00C9429B" w:rsidRPr="000E0A75">
        <w:rPr>
          <w:rFonts w:ascii="Corbel" w:hAnsi="Corbel"/>
          <w:b/>
          <w:sz w:val="21"/>
          <w:szCs w:val="21"/>
        </w:rPr>
        <w:t>.</w:t>
      </w:r>
    </w:p>
    <w:p w:rsidR="00C9429B" w:rsidRPr="00C9429B" w:rsidRDefault="00C9429B" w:rsidP="00A23824">
      <w:pPr>
        <w:pStyle w:val="Default"/>
        <w:rPr>
          <w:rFonts w:ascii="Corbel" w:hAnsi="Corbel"/>
          <w:b/>
          <w:bCs/>
          <w:sz w:val="22"/>
          <w:szCs w:val="22"/>
        </w:rPr>
      </w:pPr>
    </w:p>
    <w:p w:rsidR="00C9429B" w:rsidRPr="00C9429B" w:rsidRDefault="00C9429B" w:rsidP="00A23824">
      <w:pPr>
        <w:pStyle w:val="Default"/>
        <w:rPr>
          <w:rFonts w:ascii="Corbel" w:hAnsi="Corbel"/>
          <w:b/>
          <w:bCs/>
          <w:sz w:val="22"/>
          <w:szCs w:val="22"/>
        </w:rPr>
      </w:pPr>
      <w:r w:rsidRPr="00C9429B">
        <w:rPr>
          <w:rFonts w:ascii="Corbel" w:hAnsi="Corbel"/>
          <w:b/>
          <w:bCs/>
          <w:sz w:val="22"/>
          <w:szCs w:val="22"/>
        </w:rPr>
        <w:t>ABOUT THE AUTHOR:-</w:t>
      </w:r>
    </w:p>
    <w:p w:rsidR="00A23824" w:rsidRPr="00C9429B" w:rsidRDefault="00A23824" w:rsidP="00A23824">
      <w:pPr>
        <w:pStyle w:val="Default"/>
        <w:rPr>
          <w:rFonts w:ascii="Corbel" w:hAnsi="Corbel"/>
          <w:sz w:val="20"/>
          <w:szCs w:val="20"/>
        </w:rPr>
      </w:pPr>
      <w:r w:rsidRPr="00C9429B">
        <w:rPr>
          <w:rFonts w:ascii="Corbel" w:hAnsi="Corbel"/>
          <w:b/>
          <w:bCs/>
          <w:sz w:val="20"/>
          <w:szCs w:val="20"/>
        </w:rPr>
        <w:t xml:space="preserve">MARK OWEN </w:t>
      </w:r>
      <w:r w:rsidRPr="00C9429B">
        <w:rPr>
          <w:rFonts w:ascii="Corbel" w:hAnsi="Corbel"/>
          <w:sz w:val="20"/>
          <w:szCs w:val="20"/>
        </w:rPr>
        <w:t xml:space="preserve">is a former member of the US Naval Special Warfare Development Group, commonly known as SEAL Team Six. In his many years as a Navy SEAL, he has participated in hundreds of missions around the globe, including the rescue of Captain Richard Phillips in the Indian Ocean in 2009. Owen was a team leader on Operation Neptune Spear in Abbottabad, Pakistan, on May 1, 2011, which resulted in the death of Osama bin Laden. Owen was one of the first men through the door on the third floor of the terrorist mastermind’s hideout, where he witnessed Bin Laden’s death. Mark Owen’s account of the raid, in </w:t>
      </w:r>
      <w:r w:rsidRPr="00C9429B">
        <w:rPr>
          <w:rFonts w:ascii="Corbel" w:hAnsi="Corbel"/>
          <w:i/>
          <w:iCs/>
          <w:sz w:val="20"/>
          <w:szCs w:val="20"/>
        </w:rPr>
        <w:t>No Easy Day</w:t>
      </w:r>
      <w:r w:rsidRPr="00C9429B">
        <w:rPr>
          <w:rFonts w:ascii="Corbel" w:hAnsi="Corbel"/>
          <w:sz w:val="20"/>
          <w:szCs w:val="20"/>
        </w:rPr>
        <w:t xml:space="preserve">, remains the only accurate eyewitness account on record. </w:t>
      </w:r>
      <w:r w:rsidRPr="00C9429B">
        <w:rPr>
          <w:rFonts w:ascii="Corbel" w:hAnsi="Corbel"/>
          <w:b/>
          <w:bCs/>
          <w:sz w:val="20"/>
          <w:szCs w:val="20"/>
        </w:rPr>
        <w:t xml:space="preserve">KEVIN MAURER </w:t>
      </w:r>
      <w:r w:rsidRPr="00C9429B">
        <w:rPr>
          <w:rFonts w:ascii="Corbel" w:hAnsi="Corbel"/>
          <w:sz w:val="20"/>
          <w:szCs w:val="20"/>
        </w:rPr>
        <w:t xml:space="preserve">has covered special operations forces for nine years. He has been embedded with the Special Forces in Afghanistan six times, spent a month in 2006 with special operations units in East Africa, and has embedded with US forces in Iraq and Haiti. He is the author of four books, including several about special operations. </w:t>
      </w:r>
    </w:p>
    <w:p w:rsidR="00C9429B" w:rsidRPr="00C9429B" w:rsidRDefault="00C9429B" w:rsidP="00A23824">
      <w:pPr>
        <w:pStyle w:val="Default"/>
        <w:rPr>
          <w:rFonts w:ascii="Corbel" w:hAnsi="Corbel"/>
          <w:sz w:val="22"/>
          <w:szCs w:val="22"/>
        </w:rPr>
      </w:pPr>
    </w:p>
    <w:p w:rsidR="00A23824" w:rsidRPr="000E0A75" w:rsidRDefault="000E0A75" w:rsidP="000E0A75">
      <w:pPr>
        <w:pStyle w:val="Default"/>
        <w:pBdr>
          <w:top w:val="single" w:sz="4" w:space="1" w:color="auto"/>
        </w:pBdr>
        <w:rPr>
          <w:rFonts w:ascii="Corbel" w:hAnsi="Corbel"/>
          <w:b/>
          <w:sz w:val="23"/>
          <w:szCs w:val="23"/>
        </w:rPr>
      </w:pPr>
      <w:r w:rsidRPr="000E0A75">
        <w:rPr>
          <w:rFonts w:ascii="Corbel" w:hAnsi="Corbel"/>
          <w:b/>
          <w:sz w:val="23"/>
          <w:szCs w:val="23"/>
        </w:rPr>
        <w:t>MARK OWEN is available for selected publicity</w:t>
      </w:r>
    </w:p>
    <w:p w:rsidR="000E0A75" w:rsidRPr="000E0A75" w:rsidRDefault="000E0A75" w:rsidP="000E0A75">
      <w:pPr>
        <w:pStyle w:val="Default"/>
        <w:pBdr>
          <w:top w:val="single" w:sz="4" w:space="1" w:color="auto"/>
        </w:pBdr>
        <w:rPr>
          <w:rFonts w:ascii="Corbel" w:hAnsi="Corbel"/>
          <w:b/>
          <w:sz w:val="23"/>
          <w:szCs w:val="23"/>
        </w:rPr>
      </w:pPr>
      <w:r w:rsidRPr="000E0A75">
        <w:rPr>
          <w:rFonts w:ascii="Corbel" w:hAnsi="Corbel"/>
          <w:b/>
          <w:sz w:val="23"/>
          <w:szCs w:val="23"/>
        </w:rPr>
        <w:t xml:space="preserve">For more information please contact Sue </w:t>
      </w:r>
      <w:proofErr w:type="spellStart"/>
      <w:r w:rsidRPr="000E0A75">
        <w:rPr>
          <w:rFonts w:ascii="Corbel" w:hAnsi="Corbel"/>
          <w:b/>
          <w:sz w:val="23"/>
          <w:szCs w:val="23"/>
        </w:rPr>
        <w:t>Amaradivakara</w:t>
      </w:r>
      <w:proofErr w:type="spellEnd"/>
      <w:r w:rsidRPr="000E0A75">
        <w:rPr>
          <w:rFonts w:ascii="Corbel" w:hAnsi="Corbel"/>
          <w:b/>
          <w:sz w:val="23"/>
          <w:szCs w:val="23"/>
        </w:rPr>
        <w:t>, PR Collective</w:t>
      </w:r>
    </w:p>
    <w:p w:rsidR="000E0A75" w:rsidRPr="000E0A75" w:rsidRDefault="000E0A75" w:rsidP="000E0A75">
      <w:pPr>
        <w:pStyle w:val="Default"/>
        <w:pBdr>
          <w:top w:val="single" w:sz="4" w:space="1" w:color="auto"/>
        </w:pBdr>
        <w:rPr>
          <w:rFonts w:ascii="Corbel" w:hAnsi="Corbel"/>
          <w:b/>
          <w:sz w:val="23"/>
          <w:szCs w:val="23"/>
        </w:rPr>
      </w:pPr>
      <w:r w:rsidRPr="000E0A75">
        <w:rPr>
          <w:rFonts w:ascii="Corbel" w:hAnsi="Corbel"/>
          <w:b/>
          <w:sz w:val="23"/>
          <w:szCs w:val="23"/>
        </w:rPr>
        <w:t xml:space="preserve">07786 626492 / 020 7635 3877 / </w:t>
      </w:r>
      <w:hyperlink r:id="rId7" w:history="1">
        <w:r w:rsidRPr="000E0A75">
          <w:rPr>
            <w:rStyle w:val="Hyperlink"/>
            <w:rFonts w:ascii="Corbel" w:hAnsi="Corbel"/>
            <w:b/>
            <w:sz w:val="23"/>
            <w:szCs w:val="23"/>
          </w:rPr>
          <w:t>sue@prcollective.co.uk</w:t>
        </w:r>
      </w:hyperlink>
      <w:r w:rsidRPr="000E0A75">
        <w:rPr>
          <w:rFonts w:ascii="Corbel" w:hAnsi="Corbel"/>
          <w:b/>
          <w:sz w:val="23"/>
          <w:szCs w:val="23"/>
        </w:rPr>
        <w:t xml:space="preserve"> / @SueA1001 </w:t>
      </w:r>
    </w:p>
    <w:sectPr w:rsidR="000E0A75" w:rsidRPr="000E0A75" w:rsidSect="00A238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24"/>
    <w:rsid w:val="000E0A75"/>
    <w:rsid w:val="000F0D67"/>
    <w:rsid w:val="0031532D"/>
    <w:rsid w:val="00372B25"/>
    <w:rsid w:val="00475FBB"/>
    <w:rsid w:val="004F264B"/>
    <w:rsid w:val="00551DC1"/>
    <w:rsid w:val="005E274C"/>
    <w:rsid w:val="005F6C62"/>
    <w:rsid w:val="007828CE"/>
    <w:rsid w:val="00A23824"/>
    <w:rsid w:val="00C9429B"/>
    <w:rsid w:val="00F379A0"/>
    <w:rsid w:val="00F65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heme="minorHAnsi" w:hAnsi="Corbel"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8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824"/>
    <w:rPr>
      <w:rFonts w:ascii="Tahoma" w:hAnsi="Tahoma" w:cs="Tahoma"/>
      <w:sz w:val="16"/>
      <w:szCs w:val="16"/>
    </w:rPr>
  </w:style>
  <w:style w:type="paragraph" w:customStyle="1" w:styleId="Default">
    <w:name w:val="Default"/>
    <w:rsid w:val="00A23824"/>
    <w:pPr>
      <w:autoSpaceDE w:val="0"/>
      <w:autoSpaceDN w:val="0"/>
      <w:adjustRightInd w:val="0"/>
      <w:spacing w:after="0"/>
    </w:pPr>
    <w:rPr>
      <w:rFonts w:ascii="Times New Roman" w:hAnsi="Times New Roman" w:cs="Times New Roman"/>
      <w:color w:val="000000"/>
      <w:sz w:val="24"/>
      <w:szCs w:val="24"/>
    </w:rPr>
  </w:style>
  <w:style w:type="character" w:styleId="Hyperlink">
    <w:name w:val="Hyperlink"/>
    <w:basedOn w:val="DefaultParagraphFont"/>
    <w:uiPriority w:val="99"/>
    <w:unhideWhenUsed/>
    <w:rsid w:val="000E0A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heme="minorHAnsi" w:hAnsi="Corbel"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38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824"/>
    <w:rPr>
      <w:rFonts w:ascii="Tahoma" w:hAnsi="Tahoma" w:cs="Tahoma"/>
      <w:sz w:val="16"/>
      <w:szCs w:val="16"/>
    </w:rPr>
  </w:style>
  <w:style w:type="paragraph" w:customStyle="1" w:styleId="Default">
    <w:name w:val="Default"/>
    <w:rsid w:val="00A23824"/>
    <w:pPr>
      <w:autoSpaceDE w:val="0"/>
      <w:autoSpaceDN w:val="0"/>
      <w:adjustRightInd w:val="0"/>
      <w:spacing w:after="0"/>
    </w:pPr>
    <w:rPr>
      <w:rFonts w:ascii="Times New Roman" w:hAnsi="Times New Roman" w:cs="Times New Roman"/>
      <w:color w:val="000000"/>
      <w:sz w:val="24"/>
      <w:szCs w:val="24"/>
    </w:rPr>
  </w:style>
  <w:style w:type="character" w:styleId="Hyperlink">
    <w:name w:val="Hyperlink"/>
    <w:basedOn w:val="DefaultParagraphFont"/>
    <w:uiPriority w:val="99"/>
    <w:unhideWhenUsed/>
    <w:rsid w:val="000E0A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e@prcollective.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5</cp:revision>
  <cp:lastPrinted>2014-10-21T12:31:00Z</cp:lastPrinted>
  <dcterms:created xsi:type="dcterms:W3CDTF">2014-10-21T10:03:00Z</dcterms:created>
  <dcterms:modified xsi:type="dcterms:W3CDTF">2014-10-21T12:36:00Z</dcterms:modified>
</cp:coreProperties>
</file>