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0C" w:rsidRPr="0036510C" w:rsidRDefault="00F64945" w:rsidP="00604306">
      <w:pPr>
        <w:contextualSpacing/>
        <w:jc w:val="center"/>
        <w:rPr>
          <w:rFonts w:ascii="HP Simplified" w:hAnsi="HP Simplified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="HP Simplified" w:eastAsia="Times New Roman" w:hAnsi="HP Simplified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-621665</wp:posOffset>
            </wp:positionV>
            <wp:extent cx="368300" cy="370840"/>
            <wp:effectExtent l="0" t="0" r="0" b="0"/>
            <wp:wrapTight wrapText="bothSides">
              <wp:wrapPolygon edited="0">
                <wp:start x="0" y="0"/>
                <wp:lineTo x="0" y="19973"/>
                <wp:lineTo x="20110" y="19973"/>
                <wp:lineTo x="201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10C" w:rsidRPr="0036510C">
        <w:rPr>
          <w:rFonts w:ascii="HP Simplified" w:eastAsia="Times New Roman" w:hAnsi="HP Simplified" w:cs="Arial"/>
          <w:b/>
          <w:sz w:val="28"/>
          <w:szCs w:val="28"/>
          <w:lang w:eastAsia="en-GB"/>
        </w:rPr>
        <w:t xml:space="preserve">AN UNPRECEDENTED INSIGHT </w:t>
      </w:r>
      <w:r w:rsidR="002F0D0C">
        <w:rPr>
          <w:rFonts w:ascii="HP Simplified" w:eastAsia="Times New Roman" w:hAnsi="HP Simplified" w:cs="Arial"/>
          <w:b/>
          <w:sz w:val="28"/>
          <w:szCs w:val="28"/>
          <w:lang w:eastAsia="en-GB"/>
        </w:rPr>
        <w:t>IN</w:t>
      </w:r>
      <w:r w:rsidR="0036510C" w:rsidRPr="0036510C">
        <w:rPr>
          <w:rFonts w:ascii="HP Simplified" w:eastAsia="Times New Roman" w:hAnsi="HP Simplified" w:cs="Arial"/>
          <w:b/>
          <w:sz w:val="28"/>
          <w:szCs w:val="28"/>
          <w:lang w:eastAsia="en-GB"/>
        </w:rPr>
        <w:t>TO THE WORLD'S MOST SECRETIVE COUNTRY</w:t>
      </w:r>
    </w:p>
    <w:p w:rsidR="0036510C" w:rsidRPr="0036510C" w:rsidRDefault="0036510C" w:rsidP="00604306">
      <w:pPr>
        <w:contextualSpacing/>
        <w:jc w:val="center"/>
        <w:rPr>
          <w:rFonts w:ascii="HP Simplified" w:hAnsi="HP Simplified"/>
          <w:b/>
          <w:color w:val="C00000"/>
          <w:sz w:val="24"/>
          <w:szCs w:val="24"/>
        </w:rPr>
      </w:pPr>
    </w:p>
    <w:p w:rsidR="009B772D" w:rsidRPr="000813C1" w:rsidRDefault="00A17C4C" w:rsidP="00604306">
      <w:pPr>
        <w:contextualSpacing/>
        <w:jc w:val="center"/>
        <w:rPr>
          <w:rFonts w:ascii="HP Simplified" w:eastAsia="Times New Roman" w:hAnsi="HP Simplified" w:cs="Arial"/>
          <w:b/>
          <w:i/>
          <w:color w:val="CC0000"/>
          <w:sz w:val="40"/>
          <w:szCs w:val="40"/>
          <w:lang w:eastAsia="en-GB"/>
        </w:rPr>
      </w:pPr>
      <w:r w:rsidRPr="000813C1">
        <w:rPr>
          <w:rFonts w:ascii="HP Simplified" w:hAnsi="HP Simplified"/>
          <w:b/>
          <w:color w:val="CC0000"/>
          <w:sz w:val="40"/>
          <w:szCs w:val="40"/>
        </w:rPr>
        <w:t>DEAR LEADER</w:t>
      </w:r>
    </w:p>
    <w:p w:rsidR="00785E46" w:rsidRPr="00A22E81" w:rsidRDefault="009B772D" w:rsidP="00604306">
      <w:pPr>
        <w:contextualSpacing/>
        <w:jc w:val="center"/>
        <w:rPr>
          <w:rFonts w:ascii="HP Simplified" w:hAnsi="HP Simplified"/>
          <w:b/>
          <w:sz w:val="36"/>
          <w:szCs w:val="36"/>
        </w:rPr>
      </w:pPr>
      <w:r w:rsidRPr="00A22E81">
        <w:rPr>
          <w:rFonts w:ascii="HP Simplified" w:eastAsia="Times New Roman" w:hAnsi="HP Simplified" w:cs="Arial"/>
          <w:b/>
          <w:sz w:val="24"/>
          <w:szCs w:val="24"/>
          <w:lang w:eastAsia="en-GB"/>
        </w:rPr>
        <w:t>North Korea’s senior propagandist exposes shocking truths behind the regime</w:t>
      </w:r>
    </w:p>
    <w:p w:rsidR="009B772D" w:rsidRPr="00A22E81" w:rsidRDefault="009B772D" w:rsidP="00604306">
      <w:pPr>
        <w:contextualSpacing/>
        <w:jc w:val="center"/>
        <w:rPr>
          <w:rFonts w:ascii="HP Simplified" w:hAnsi="HP Simplified"/>
          <w:b/>
          <w:sz w:val="16"/>
          <w:szCs w:val="16"/>
        </w:rPr>
      </w:pPr>
    </w:p>
    <w:p w:rsidR="00A17C4C" w:rsidRPr="000813C1" w:rsidRDefault="00A17C4C" w:rsidP="00604306">
      <w:pPr>
        <w:contextualSpacing/>
        <w:jc w:val="center"/>
        <w:rPr>
          <w:rFonts w:ascii="HP Simplified" w:hAnsi="HP Simplified"/>
          <w:b/>
          <w:color w:val="CC0000"/>
          <w:sz w:val="40"/>
          <w:szCs w:val="40"/>
        </w:rPr>
      </w:pPr>
      <w:r w:rsidRPr="000813C1">
        <w:rPr>
          <w:rFonts w:ascii="HP Simplified" w:hAnsi="HP Simplified"/>
          <w:b/>
          <w:color w:val="CC0000"/>
          <w:sz w:val="40"/>
          <w:szCs w:val="40"/>
        </w:rPr>
        <w:t>JANG JIN-SUNG</w:t>
      </w:r>
    </w:p>
    <w:p w:rsidR="00A17C4C" w:rsidRPr="00A22E81" w:rsidRDefault="00A17C4C" w:rsidP="00604306">
      <w:pPr>
        <w:contextualSpacing/>
        <w:jc w:val="center"/>
        <w:rPr>
          <w:rFonts w:ascii="HP Simplified" w:hAnsi="HP Simplified"/>
          <w:b/>
        </w:rPr>
      </w:pPr>
      <w:r w:rsidRPr="00A22E81">
        <w:rPr>
          <w:rFonts w:ascii="HP Simplified" w:hAnsi="HP Simplified"/>
          <w:b/>
        </w:rPr>
        <w:t xml:space="preserve">Translated by </w:t>
      </w:r>
      <w:r w:rsidR="008A07D0" w:rsidRPr="00A22E81">
        <w:rPr>
          <w:rFonts w:ascii="HP Simplified" w:hAnsi="HP Simplified"/>
          <w:b/>
        </w:rPr>
        <w:t>SHIRLEY LEE</w:t>
      </w:r>
    </w:p>
    <w:p w:rsidR="009B772D" w:rsidRPr="00604306" w:rsidRDefault="009B772D" w:rsidP="00604306">
      <w:pPr>
        <w:contextualSpacing/>
        <w:jc w:val="center"/>
        <w:rPr>
          <w:rFonts w:ascii="HP Simplified" w:hAnsi="HP Simplified"/>
          <w:sz w:val="16"/>
          <w:szCs w:val="16"/>
        </w:rPr>
      </w:pPr>
    </w:p>
    <w:p w:rsidR="00A17C4C" w:rsidRPr="0036510C" w:rsidRDefault="00A17C4C" w:rsidP="00604306">
      <w:pPr>
        <w:jc w:val="center"/>
        <w:rPr>
          <w:rFonts w:ascii="HP Simplified" w:hAnsi="HP Simplified"/>
          <w:b/>
        </w:rPr>
      </w:pPr>
      <w:r w:rsidRPr="0036510C">
        <w:rPr>
          <w:rFonts w:ascii="HP Simplified" w:hAnsi="HP Simplified"/>
          <w:b/>
        </w:rPr>
        <w:t>8</w:t>
      </w:r>
      <w:r w:rsidRPr="0036510C">
        <w:rPr>
          <w:rFonts w:ascii="HP Simplified" w:hAnsi="HP Simplified"/>
          <w:b/>
          <w:vertAlign w:val="superscript"/>
        </w:rPr>
        <w:t>th</w:t>
      </w:r>
      <w:r w:rsidRPr="0036510C">
        <w:rPr>
          <w:rFonts w:ascii="HP Simplified" w:hAnsi="HP Simplified"/>
          <w:b/>
        </w:rPr>
        <w:t xml:space="preserve"> May 2014 / £20 Hardback, </w:t>
      </w:r>
      <w:proofErr w:type="spellStart"/>
      <w:r w:rsidRPr="0036510C">
        <w:rPr>
          <w:rFonts w:ascii="HP Simplified" w:hAnsi="HP Simplified"/>
          <w:b/>
        </w:rPr>
        <w:t>ebook</w:t>
      </w:r>
      <w:proofErr w:type="spellEnd"/>
      <w:r w:rsidRPr="0036510C">
        <w:rPr>
          <w:rFonts w:ascii="HP Simplified" w:hAnsi="HP Simplified"/>
          <w:b/>
        </w:rPr>
        <w:t xml:space="preserve"> available / Rider</w:t>
      </w:r>
      <w:r w:rsidR="008A07D0" w:rsidRPr="0036510C">
        <w:rPr>
          <w:rFonts w:ascii="HP Simplified" w:hAnsi="HP Simplified"/>
          <w:b/>
        </w:rPr>
        <w:t xml:space="preserve"> Books</w:t>
      </w:r>
    </w:p>
    <w:p w:rsidR="00A17C4C" w:rsidRPr="008650D7" w:rsidRDefault="00A17C4C" w:rsidP="009B772D">
      <w:pPr>
        <w:pBdr>
          <w:top w:val="single" w:sz="4" w:space="1" w:color="auto"/>
          <w:bottom w:val="single" w:sz="4" w:space="1" w:color="auto"/>
        </w:pBdr>
        <w:spacing w:before="100" w:beforeAutospacing="1" w:after="240" w:line="240" w:lineRule="auto"/>
        <w:contextualSpacing/>
        <w:jc w:val="both"/>
        <w:rPr>
          <w:rFonts w:ascii="HP Simplified" w:eastAsia="Times New Roman" w:hAnsi="HP Simplified" w:cs="Arial"/>
          <w:i/>
          <w:sz w:val="18"/>
          <w:szCs w:val="18"/>
          <w:lang w:eastAsia="en-GB"/>
        </w:rPr>
      </w:pPr>
      <w:r w:rsidRPr="008650D7">
        <w:rPr>
          <w:rFonts w:ascii="HP Simplified" w:eastAsia="Times New Roman" w:hAnsi="HP Simplified" w:cs="Arial"/>
          <w:i/>
          <w:sz w:val="18"/>
          <w:szCs w:val="18"/>
          <w:lang w:eastAsia="en-GB"/>
        </w:rPr>
        <w:t xml:space="preserve">We are told to remain silent. Everything is white: the chairs, the floor, </w:t>
      </w:r>
      <w:proofErr w:type="gramStart"/>
      <w:r w:rsidRPr="008650D7">
        <w:rPr>
          <w:rFonts w:ascii="HP Simplified" w:eastAsia="Times New Roman" w:hAnsi="HP Simplified" w:cs="Arial"/>
          <w:i/>
          <w:sz w:val="18"/>
          <w:szCs w:val="18"/>
          <w:lang w:eastAsia="en-GB"/>
        </w:rPr>
        <w:t>the</w:t>
      </w:r>
      <w:proofErr w:type="gramEnd"/>
      <w:r w:rsidRPr="008650D7">
        <w:rPr>
          <w:rFonts w:ascii="HP Simplified" w:eastAsia="Times New Roman" w:hAnsi="HP Simplified" w:cs="Arial"/>
          <w:i/>
          <w:sz w:val="18"/>
          <w:szCs w:val="18"/>
          <w:lang w:eastAsia="en-GB"/>
        </w:rPr>
        <w:t xml:space="preserve"> walls. There are no windows. Instead, there are squares of green-tinged light shining from built-in panel walls. We stand rigidly, staring in silence at a pair of closed gates. They are large and white, and decorated with gilded flowers. </w:t>
      </w:r>
      <w:proofErr w:type="gramStart"/>
      <w:r w:rsidRPr="008650D7">
        <w:rPr>
          <w:rFonts w:ascii="HP Simplified" w:eastAsia="Times New Roman" w:hAnsi="HP Simplified" w:cs="Arial"/>
          <w:i/>
          <w:sz w:val="18"/>
          <w:szCs w:val="18"/>
          <w:lang w:eastAsia="en-GB"/>
        </w:rPr>
        <w:t>When the gates finally open, a guard marches through and stands to attention.</w:t>
      </w:r>
      <w:proofErr w:type="gramEnd"/>
      <w:r w:rsidRPr="008650D7">
        <w:rPr>
          <w:rFonts w:ascii="HP Simplified" w:eastAsia="Times New Roman" w:hAnsi="HP Simplified" w:cs="Arial"/>
          <w:i/>
          <w:sz w:val="18"/>
          <w:szCs w:val="18"/>
          <w:lang w:eastAsia="en-GB"/>
        </w:rPr>
        <w:t xml:space="preserve"> </w:t>
      </w:r>
    </w:p>
    <w:p w:rsidR="00D65016" w:rsidRPr="008650D7" w:rsidRDefault="00D65016" w:rsidP="009B772D">
      <w:pPr>
        <w:pBdr>
          <w:top w:val="single" w:sz="4" w:space="1" w:color="auto"/>
          <w:bottom w:val="single" w:sz="4" w:space="1" w:color="auto"/>
        </w:pBdr>
        <w:spacing w:before="100" w:beforeAutospacing="1" w:after="240" w:line="240" w:lineRule="auto"/>
        <w:contextualSpacing/>
        <w:jc w:val="both"/>
        <w:rPr>
          <w:rFonts w:ascii="HP Simplified" w:eastAsia="Times New Roman" w:hAnsi="HP Simplified" w:cs="Arial"/>
          <w:i/>
          <w:sz w:val="18"/>
          <w:szCs w:val="18"/>
          <w:lang w:eastAsia="en-GB"/>
        </w:rPr>
      </w:pPr>
    </w:p>
    <w:p w:rsidR="00A17C4C" w:rsidRPr="008650D7" w:rsidRDefault="00A17C4C" w:rsidP="009B772D">
      <w:pPr>
        <w:pBdr>
          <w:top w:val="single" w:sz="4" w:space="1" w:color="auto"/>
          <w:bottom w:val="single" w:sz="4" w:space="1" w:color="auto"/>
        </w:pBdr>
        <w:spacing w:before="100" w:beforeAutospacing="1" w:after="240" w:line="240" w:lineRule="auto"/>
        <w:contextualSpacing/>
        <w:jc w:val="both"/>
        <w:rPr>
          <w:rFonts w:ascii="HP Simplified" w:eastAsia="Times New Roman" w:hAnsi="HP Simplified" w:cs="Arial"/>
          <w:i/>
          <w:sz w:val="18"/>
          <w:szCs w:val="18"/>
          <w:lang w:eastAsia="en-GB"/>
        </w:rPr>
      </w:pPr>
      <w:r w:rsidRPr="008650D7">
        <w:rPr>
          <w:rFonts w:ascii="HP Simplified" w:eastAsia="Times New Roman" w:hAnsi="HP Simplified" w:cs="Arial"/>
          <w:i/>
          <w:sz w:val="18"/>
          <w:szCs w:val="18"/>
          <w:lang w:eastAsia="en-GB"/>
        </w:rPr>
        <w:t xml:space="preserve">‘The General will now enter the room,’ he announces. </w:t>
      </w:r>
    </w:p>
    <w:p w:rsidR="00D65016" w:rsidRPr="008650D7" w:rsidRDefault="00D65016" w:rsidP="009B772D">
      <w:pPr>
        <w:pBdr>
          <w:top w:val="single" w:sz="4" w:space="1" w:color="auto"/>
          <w:bottom w:val="single" w:sz="4" w:space="1" w:color="auto"/>
        </w:pBdr>
        <w:spacing w:before="100" w:beforeAutospacing="1" w:after="240" w:line="240" w:lineRule="auto"/>
        <w:contextualSpacing/>
        <w:jc w:val="both"/>
        <w:rPr>
          <w:rFonts w:ascii="HP Simplified" w:eastAsia="Times New Roman" w:hAnsi="HP Simplified" w:cs="Arial"/>
          <w:i/>
          <w:sz w:val="18"/>
          <w:szCs w:val="18"/>
          <w:lang w:eastAsia="en-GB"/>
        </w:rPr>
      </w:pPr>
    </w:p>
    <w:p w:rsidR="00A17C4C" w:rsidRPr="008650D7" w:rsidRDefault="00A17C4C" w:rsidP="009B772D">
      <w:pPr>
        <w:pBdr>
          <w:top w:val="single" w:sz="4" w:space="1" w:color="auto"/>
          <w:bottom w:val="single" w:sz="4" w:space="1" w:color="auto"/>
        </w:pBdr>
        <w:spacing w:before="100" w:beforeAutospacing="1" w:after="240" w:line="240" w:lineRule="auto"/>
        <w:contextualSpacing/>
        <w:jc w:val="both"/>
        <w:rPr>
          <w:rFonts w:ascii="HP Simplified" w:eastAsia="Times New Roman" w:hAnsi="HP Simplified" w:cs="Arial"/>
          <w:i/>
          <w:sz w:val="18"/>
          <w:szCs w:val="18"/>
          <w:lang w:eastAsia="en-GB"/>
        </w:rPr>
      </w:pPr>
      <w:r w:rsidRPr="008650D7">
        <w:rPr>
          <w:rFonts w:ascii="HP Simplified" w:eastAsia="Times New Roman" w:hAnsi="HP Simplified" w:cs="Arial"/>
          <w:i/>
          <w:sz w:val="18"/>
          <w:szCs w:val="18"/>
          <w:lang w:eastAsia="en-GB"/>
        </w:rPr>
        <w:t>Everyone and everything turns to stone.</w:t>
      </w:r>
    </w:p>
    <w:p w:rsidR="00D65016" w:rsidRPr="00D65016" w:rsidRDefault="00D65016" w:rsidP="00D65016">
      <w:pPr>
        <w:spacing w:before="100" w:beforeAutospacing="1" w:after="240" w:line="240" w:lineRule="auto"/>
        <w:jc w:val="center"/>
        <w:rPr>
          <w:rFonts w:ascii="HP Simplified" w:eastAsia="Times New Roman" w:hAnsi="HP Simplified" w:cs="Arial"/>
          <w:b/>
          <w:i/>
          <w:sz w:val="2"/>
          <w:szCs w:val="2"/>
          <w:lang w:eastAsia="en-GB"/>
        </w:rPr>
      </w:pPr>
    </w:p>
    <w:p w:rsidR="00D65016" w:rsidRPr="00D65016" w:rsidRDefault="00D65016" w:rsidP="00D65016">
      <w:pPr>
        <w:spacing w:before="100" w:beforeAutospacing="1" w:after="240" w:line="240" w:lineRule="auto"/>
        <w:rPr>
          <w:rFonts w:ascii="HP Simplified" w:eastAsia="Times New Roman" w:hAnsi="HP Simplified" w:cs="Arial"/>
          <w:b/>
          <w:lang w:eastAsia="en-GB"/>
        </w:rPr>
      </w:pPr>
      <w:r w:rsidRPr="00D65016">
        <w:rPr>
          <w:rFonts w:ascii="HP Simplified" w:eastAsia="Times New Roman" w:hAnsi="HP Simplified" w:cs="Arial"/>
          <w:b/>
          <w:i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1DFC25" wp14:editId="6D5EFFE4">
            <wp:simplePos x="0" y="0"/>
            <wp:positionH relativeFrom="column">
              <wp:posOffset>25400</wp:posOffset>
            </wp:positionH>
            <wp:positionV relativeFrom="paragraph">
              <wp:posOffset>95250</wp:posOffset>
            </wp:positionV>
            <wp:extent cx="1095375" cy="1691640"/>
            <wp:effectExtent l="76200" t="76200" r="142875" b="137160"/>
            <wp:wrapSquare wrapText="bothSides"/>
            <wp:docPr id="1" name="Picture 1" descr="C:\Users\Sue\Documents\PROJECTS 2014\Ebury Shona cover\Dear Leader\front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\Documents\PROJECTS 2014\Ebury Shona cover\Dear Leader\front cov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916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C4C" w:rsidRPr="00D65016">
        <w:rPr>
          <w:rFonts w:ascii="HP Simplified" w:eastAsia="Times New Roman" w:hAnsi="HP Simplified" w:cs="Arial"/>
          <w:b/>
          <w:i/>
          <w:lang w:eastAsia="en-GB"/>
        </w:rPr>
        <w:t>DEAR LEADER</w:t>
      </w:r>
      <w:r w:rsidR="00604306" w:rsidRPr="00D65016">
        <w:rPr>
          <w:rFonts w:ascii="HP Simplified" w:eastAsia="Times New Roman" w:hAnsi="HP Simplified" w:cs="Arial"/>
          <w:b/>
          <w:i/>
          <w:lang w:eastAsia="en-GB"/>
        </w:rPr>
        <w:t xml:space="preserve"> </w:t>
      </w:r>
      <w:r w:rsidR="00604306" w:rsidRPr="00D65016">
        <w:rPr>
          <w:rFonts w:ascii="HP Simplified" w:eastAsia="Times New Roman" w:hAnsi="HP Simplified" w:cs="Arial"/>
          <w:b/>
          <w:lang w:eastAsia="en-GB"/>
        </w:rPr>
        <w:t>is</w:t>
      </w:r>
      <w:r w:rsidR="00A17C4C" w:rsidRPr="00D65016">
        <w:rPr>
          <w:rFonts w:ascii="HP Simplified" w:eastAsia="Times New Roman" w:hAnsi="HP Simplified" w:cs="Arial"/>
          <w:b/>
          <w:lang w:eastAsia="en-GB"/>
        </w:rPr>
        <w:t xml:space="preserve"> a devastating account of life in North Korea by</w:t>
      </w:r>
      <w:r w:rsidR="00D74BC4" w:rsidRPr="00D65016">
        <w:rPr>
          <w:rFonts w:ascii="HP Simplified" w:eastAsia="Times New Roman" w:hAnsi="HP Simplified" w:cs="Arial"/>
          <w:b/>
          <w:lang w:eastAsia="en-GB"/>
        </w:rPr>
        <w:t xml:space="preserve"> a</w:t>
      </w:r>
      <w:r w:rsidR="00A17C4C" w:rsidRPr="00D65016">
        <w:rPr>
          <w:rFonts w:ascii="HP Simplified" w:eastAsia="Times New Roman" w:hAnsi="HP Simplified" w:cs="Arial"/>
          <w:b/>
          <w:lang w:eastAsia="en-GB"/>
        </w:rPr>
        <w:t xml:space="preserve"> </w:t>
      </w:r>
      <w:r w:rsidR="007A4389" w:rsidRPr="00D65016">
        <w:rPr>
          <w:rFonts w:ascii="HP Simplified" w:eastAsia="Times New Roman" w:hAnsi="HP Simplified" w:cs="Arial"/>
          <w:b/>
          <w:lang w:eastAsia="en-GB"/>
        </w:rPr>
        <w:t>former</w:t>
      </w:r>
      <w:r w:rsidR="00A17C4C" w:rsidRPr="00D65016">
        <w:rPr>
          <w:rFonts w:ascii="HP Simplified" w:eastAsia="Times New Roman" w:hAnsi="HP Simplified" w:cs="Arial"/>
          <w:b/>
          <w:lang w:eastAsia="en-GB"/>
        </w:rPr>
        <w:t xml:space="preserve"> Party </w:t>
      </w:r>
      <w:r w:rsidR="0036510C" w:rsidRPr="00D65016">
        <w:rPr>
          <w:rFonts w:ascii="HP Simplified" w:eastAsia="Times New Roman" w:hAnsi="HP Simplified" w:cs="Arial"/>
          <w:b/>
          <w:lang w:eastAsia="en-GB"/>
        </w:rPr>
        <w:t>i</w:t>
      </w:r>
      <w:r w:rsidR="00A17C4C" w:rsidRPr="00D65016">
        <w:rPr>
          <w:rFonts w:ascii="HP Simplified" w:eastAsia="Times New Roman" w:hAnsi="HP Simplified" w:cs="Arial"/>
          <w:b/>
          <w:lang w:eastAsia="en-GB"/>
        </w:rPr>
        <w:t xml:space="preserve">nsider. </w:t>
      </w:r>
      <w:r w:rsidRPr="00D65016">
        <w:rPr>
          <w:rFonts w:ascii="HP Simplified" w:eastAsia="Times New Roman" w:hAnsi="HP Simplified" w:cs="Arial"/>
          <w:b/>
          <w:lang w:eastAsia="en-GB"/>
        </w:rPr>
        <w:t>The importance of Mr Jang's standing in North Korea and how damaging his testimony is to the regime cannot be overstated - never before has a member of the elite described how this totalitarian state is actually run.</w:t>
      </w:r>
    </w:p>
    <w:p w:rsidR="00CF13BF" w:rsidRPr="00D65016" w:rsidRDefault="00A17C4C" w:rsidP="009B772D">
      <w:pPr>
        <w:spacing w:before="100" w:beforeAutospacing="1" w:after="240" w:line="240" w:lineRule="auto"/>
        <w:jc w:val="both"/>
        <w:rPr>
          <w:rFonts w:ascii="HP Simplified" w:eastAsia="Times New Roman" w:hAnsi="HP Simplified" w:cs="Arial"/>
          <w:sz w:val="20"/>
          <w:szCs w:val="20"/>
          <w:lang w:eastAsia="en-GB"/>
        </w:rPr>
      </w:pP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Jang Jin-sung was a cadre in Section 5 (Literature), Division 19 (Poetry) of Office 101. Personally endorsed by Kim </w:t>
      </w:r>
      <w:proofErr w:type="spellStart"/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Jong-il</w:t>
      </w:r>
      <w:proofErr w:type="spellEnd"/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for a triumphalist poem he'd penned </w:t>
      </w:r>
      <w:r w:rsidR="00BF2188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glorifying</w:t>
      </w: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the Kim dynasty</w:t>
      </w:r>
      <w:r w:rsidR="00CF13BF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and the S</w:t>
      </w:r>
      <w:r w:rsidR="007A4389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tate</w:t>
      </w: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, h</w:t>
      </w:r>
      <w:r w:rsidR="007A4389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e was anointed </w:t>
      </w:r>
      <w:r w:rsidR="0036510C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a </w:t>
      </w:r>
      <w:r w:rsidR="007A4389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Poet Laureate for North Korea</w:t>
      </w:r>
      <w:r w:rsidR="00CF13BF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. E</w:t>
      </w:r>
      <w:r w:rsidR="007A4389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njoy</w:t>
      </w:r>
      <w:r w:rsidR="00CF13BF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ing</w:t>
      </w:r>
      <w:r w:rsidR="007A4389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a privileged position within the party</w:t>
      </w:r>
      <w:r w:rsidR="00CF13BF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, Mr </w:t>
      </w:r>
      <w:r w:rsidR="007A4389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Jang was b</w:t>
      </w:r>
      <w:r w:rsidR="002A3A08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estowed with food provisions,</w:t>
      </w:r>
      <w:r w:rsidR="0036510C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a travel pass</w:t>
      </w: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</w:t>
      </w:r>
      <w:r w:rsidR="007A4389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and</w:t>
      </w:r>
      <w:r w:rsidR="0036510C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,</w:t>
      </w:r>
      <w:r w:rsidR="007A4389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due to the nature of his work</w:t>
      </w:r>
      <w:r w:rsidR="00CF13BF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in Office 101, </w:t>
      </w: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access to strictly censored material</w:t>
      </w:r>
      <w:r w:rsidR="007A4389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from South Korea.</w:t>
      </w:r>
    </w:p>
    <w:p w:rsidR="00A17C4C" w:rsidRPr="00D65016" w:rsidRDefault="00A17C4C" w:rsidP="009B772D">
      <w:pPr>
        <w:spacing w:before="100" w:beforeAutospacing="1" w:after="240" w:line="240" w:lineRule="auto"/>
        <w:jc w:val="both"/>
        <w:rPr>
          <w:rFonts w:ascii="HP Simplified" w:eastAsia="Times New Roman" w:hAnsi="HP Simplified" w:cs="Times New Roman"/>
          <w:sz w:val="20"/>
          <w:szCs w:val="20"/>
          <w:lang w:eastAsia="en-GB"/>
        </w:rPr>
      </w:pP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Mr Jang</w:t>
      </w:r>
      <w:r w:rsidR="00CF13BF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’s life in Pyongyang </w:t>
      </w:r>
      <w:r w:rsidR="00A22E81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made him</w:t>
      </w: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ignorant of the horrific suffering of his fellow </w:t>
      </w:r>
      <w:r w:rsidR="00CF13BF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North </w:t>
      </w: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Koreans</w:t>
      </w:r>
      <w:r w:rsidR="00CF13BF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, many of whom lived in atrocious conditions</w:t>
      </w:r>
      <w:r w:rsidR="00B542C1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, </w:t>
      </w:r>
      <w:r w:rsidR="00CF13BF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subject to unimaginable poverty</w:t>
      </w:r>
      <w:r w:rsidR="007C3FE0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. It was not</w:t>
      </w:r>
      <w:r w:rsidR="00D74BC4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until he used his special status to travel back to his hometown</w:t>
      </w:r>
      <w:r w:rsidR="007C3FE0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that his eyes were opened. He</w:t>
      </w:r>
      <w:r w:rsidR="00D74BC4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was shocked to discover it had deteriorated into a vision of hell, his former townsfolk now starving, wretched and hopeless.</w:t>
      </w:r>
      <w:r w:rsidR="002A3A08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</w:t>
      </w:r>
      <w:r w:rsidR="004D05B2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Jin-</w:t>
      </w:r>
      <w:proofErr w:type="spellStart"/>
      <w:r w:rsidR="004D05B2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sung’s</w:t>
      </w:r>
      <w:proofErr w:type="spellEnd"/>
      <w:r w:rsidR="002A3A08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experience led him to privately question the regime</w:t>
      </w:r>
      <w:r w:rsidR="007C3FE0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, and </w:t>
      </w:r>
      <w:r w:rsidR="007366E1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he began </w:t>
      </w:r>
      <w:r w:rsidR="004D05B2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to confide</w:t>
      </w:r>
      <w:r w:rsidR="002A3A08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</w:t>
      </w:r>
      <w:r w:rsidR="007C3FE0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in</w:t>
      </w:r>
      <w:r w:rsidR="002A3A08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</w:t>
      </w:r>
      <w:r w:rsidR="007366E1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his best friend, fellow c</w:t>
      </w:r>
      <w:r w:rsidR="006954C0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adre and </w:t>
      </w:r>
      <w:r w:rsidR="002A3A08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former classmate</w:t>
      </w:r>
      <w:r w:rsidR="006954C0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, </w:t>
      </w:r>
      <w:r w:rsidR="004D05B2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Hwang Young-min, </w:t>
      </w:r>
      <w:r w:rsidR="00620774">
        <w:rPr>
          <w:rFonts w:ascii="HP Simplified" w:eastAsia="Times New Roman" w:hAnsi="HP Simplified" w:cs="Arial"/>
          <w:sz w:val="20"/>
          <w:szCs w:val="20"/>
          <w:lang w:eastAsia="en-GB"/>
        </w:rPr>
        <w:t>composer to</w:t>
      </w:r>
      <w:r w:rsidR="002A3A08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the </w:t>
      </w:r>
      <w:proofErr w:type="spellStart"/>
      <w:r w:rsidR="002A3A08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Wangjaesan</w:t>
      </w:r>
      <w:proofErr w:type="spellEnd"/>
      <w:r w:rsidR="002A3A08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Orchestra, Kim Jong-Il’s court entertainers. </w:t>
      </w:r>
      <w:r w:rsidR="004D05B2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The young men could not have foreseen how</w:t>
      </w: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</w:t>
      </w:r>
      <w:r w:rsidR="002A3A08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their</w:t>
      </w: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</w:t>
      </w:r>
      <w:r w:rsidR="00D74BC4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affluent </w:t>
      </w: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existence </w:t>
      </w:r>
      <w:r w:rsidR="00D74BC4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would </w:t>
      </w:r>
      <w:r w:rsidR="004D05B2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so soon </w:t>
      </w:r>
      <w:r w:rsidR="00D74BC4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be</w:t>
      </w: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utterly shattered. When a forbidden magazine </w:t>
      </w:r>
      <w:r w:rsidR="004D05B2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Jin-sung</w:t>
      </w: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</w:t>
      </w:r>
      <w:r w:rsidR="00B542C1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illegally </w:t>
      </w:r>
      <w:r w:rsidR="0036510C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lent to </w:t>
      </w:r>
      <w:r w:rsidR="002A3A08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Young-min</w:t>
      </w: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was accidentally left on public transport, </w:t>
      </w:r>
      <w:r w:rsidR="004D05B2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the men</w:t>
      </w:r>
      <w:r w:rsidR="002A3A08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</w:t>
      </w: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fell </w:t>
      </w:r>
      <w:proofErr w:type="spellStart"/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foul</w:t>
      </w:r>
      <w:proofErr w:type="spellEnd"/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of the regime</w:t>
      </w:r>
      <w:r w:rsidR="004D05B2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. They</w:t>
      </w:r>
      <w:r w:rsidR="00D74BC4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would soon feel</w:t>
      </w:r>
      <w:r w:rsidR="006954C0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the full force of North Korea’s</w:t>
      </w:r>
      <w:r w:rsidR="00D74BC4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</w:t>
      </w:r>
      <w:r w:rsidR="002A3A08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ruthless brutality</w:t>
      </w:r>
      <w:r w:rsidR="00E16C44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, their </w:t>
      </w:r>
      <w:r w:rsidR="00CB002F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terror </w:t>
      </w:r>
      <w:r w:rsidR="00E16C44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compounded by the</w:t>
      </w:r>
      <w:r w:rsidR="00904673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merciless</w:t>
      </w:r>
      <w:r w:rsidR="00E16C44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‘guilt by association’</w:t>
      </w:r>
      <w:r w:rsidR="00904673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decree</w:t>
      </w:r>
      <w:r w:rsidR="00E16C44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– family members for two subsequent generations are </w:t>
      </w:r>
      <w:r w:rsidR="00904673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horribly punished and often put to death for the ‘crimes’ of their relative. </w:t>
      </w:r>
    </w:p>
    <w:p w:rsidR="00A17C4C" w:rsidRPr="00D65016" w:rsidRDefault="00A17C4C" w:rsidP="009B772D">
      <w:pPr>
        <w:spacing w:before="100" w:beforeAutospacing="1" w:after="100" w:afterAutospacing="1" w:line="240" w:lineRule="auto"/>
        <w:jc w:val="both"/>
        <w:rPr>
          <w:rFonts w:ascii="HP Simplified" w:eastAsia="Times New Roman" w:hAnsi="HP Simplified" w:cs="Arial"/>
          <w:sz w:val="20"/>
          <w:szCs w:val="20"/>
          <w:lang w:eastAsia="en-GB"/>
        </w:rPr>
      </w:pP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A</w:t>
      </w:r>
      <w:r w:rsidR="004D05B2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unique </w:t>
      </w: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and highly readable account, </w:t>
      </w:r>
      <w:r w:rsidR="008650D7" w:rsidRPr="008650D7">
        <w:rPr>
          <w:rFonts w:ascii="HP Simplified" w:eastAsia="Times New Roman" w:hAnsi="HP Simplified" w:cs="Arial"/>
          <w:b/>
          <w:i/>
          <w:sz w:val="20"/>
          <w:szCs w:val="20"/>
          <w:lang w:eastAsia="en-GB"/>
        </w:rPr>
        <w:t>DEAR LEADER</w:t>
      </w:r>
      <w:r w:rsidR="008650D7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 </w:t>
      </w: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exposes </w:t>
      </w:r>
      <w:r w:rsidR="004D05B2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a side of </w:t>
      </w:r>
      <w:r w:rsidRPr="00D65016">
        <w:rPr>
          <w:rFonts w:ascii="HP Simplified" w:eastAsia="Times New Roman" w:hAnsi="HP Simplified" w:cs="Arial"/>
          <w:sz w:val="20"/>
          <w:szCs w:val="20"/>
          <w:lang w:eastAsia="en-GB"/>
        </w:rPr>
        <w:t xml:space="preserve">North Korea </w:t>
      </w:r>
      <w:r w:rsidR="004D05B2" w:rsidRPr="00D65016">
        <w:rPr>
          <w:rFonts w:ascii="HP Simplified" w:eastAsia="Times New Roman" w:hAnsi="HP Simplified" w:cs="Arial"/>
          <w:sz w:val="20"/>
          <w:szCs w:val="20"/>
          <w:lang w:eastAsia="en-GB"/>
        </w:rPr>
        <w:t>which has never before been seen. It is also the heart-stopping story of an escape to freedom.</w:t>
      </w:r>
    </w:p>
    <w:p w:rsidR="008A07D0" w:rsidRPr="00300F10" w:rsidRDefault="008A07D0" w:rsidP="000E157B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HP Simplified" w:hAnsi="HP Simplified"/>
          <w:sz w:val="18"/>
          <w:szCs w:val="18"/>
        </w:rPr>
      </w:pPr>
      <w:r w:rsidRPr="00300F10">
        <w:rPr>
          <w:rFonts w:ascii="HP Simplified" w:hAnsi="HP Simplified"/>
          <w:b/>
          <w:sz w:val="18"/>
          <w:szCs w:val="18"/>
        </w:rPr>
        <w:t>THE AUTHOR:</w:t>
      </w:r>
      <w:r w:rsidRPr="00300F10">
        <w:rPr>
          <w:rFonts w:ascii="HP Simplified" w:hAnsi="HP Simplified"/>
          <w:sz w:val="18"/>
          <w:szCs w:val="18"/>
        </w:rPr>
        <w:t xml:space="preserve"> Jang Jin-sung is a former court poet for North Korean leader, Kim </w:t>
      </w:r>
      <w:proofErr w:type="spellStart"/>
      <w:r w:rsidRPr="00300F10">
        <w:rPr>
          <w:rFonts w:ascii="HP Simplified" w:hAnsi="HP Simplified"/>
          <w:sz w:val="18"/>
          <w:szCs w:val="18"/>
        </w:rPr>
        <w:t>Jong-il</w:t>
      </w:r>
      <w:proofErr w:type="spellEnd"/>
      <w:r w:rsidRPr="00300F10">
        <w:rPr>
          <w:rFonts w:ascii="HP Simplified" w:hAnsi="HP Simplified"/>
          <w:sz w:val="18"/>
          <w:szCs w:val="18"/>
        </w:rPr>
        <w:t>. Since leaving the country he has become a bestselling author and poet</w:t>
      </w:r>
      <w:r w:rsidR="00B767BA" w:rsidRPr="00300F10">
        <w:rPr>
          <w:rFonts w:ascii="HP Simplified" w:hAnsi="HP Simplified"/>
          <w:sz w:val="18"/>
          <w:szCs w:val="18"/>
        </w:rPr>
        <w:t>, and has had the attention of the worldwide media</w:t>
      </w:r>
      <w:r w:rsidRPr="00300F10">
        <w:rPr>
          <w:rFonts w:ascii="HP Simplified" w:hAnsi="HP Simplified"/>
          <w:sz w:val="18"/>
          <w:szCs w:val="18"/>
        </w:rPr>
        <w:t xml:space="preserve">. He has been awarded the Rex Warner Literary Prize and read his poetry at London’s Cultural Olympiad in 2012. He now lives in South Korea and is Editor-in-Chief of New Focus International, an </w:t>
      </w:r>
      <w:proofErr w:type="spellStart"/>
      <w:r w:rsidRPr="00300F10">
        <w:rPr>
          <w:rFonts w:ascii="HP Simplified" w:hAnsi="HP Simplified"/>
          <w:sz w:val="18"/>
          <w:szCs w:val="18"/>
        </w:rPr>
        <w:t>authorative</w:t>
      </w:r>
      <w:proofErr w:type="spellEnd"/>
      <w:r w:rsidRPr="00300F10">
        <w:rPr>
          <w:rFonts w:ascii="HP Simplified" w:hAnsi="HP Simplified"/>
          <w:sz w:val="18"/>
          <w:szCs w:val="18"/>
        </w:rPr>
        <w:t xml:space="preserve"> website reporting on North Korea – </w:t>
      </w:r>
      <w:hyperlink r:id="rId7" w:history="1">
        <w:r w:rsidRPr="00300F10">
          <w:rPr>
            <w:rStyle w:val="Hyperlink"/>
            <w:rFonts w:ascii="HP Simplified" w:hAnsi="HP Simplified"/>
            <w:sz w:val="18"/>
            <w:szCs w:val="18"/>
          </w:rPr>
          <w:t>www.newfocusintl.com</w:t>
        </w:r>
      </w:hyperlink>
    </w:p>
    <w:p w:rsidR="008A07D0" w:rsidRPr="00D65016" w:rsidRDefault="008A07D0" w:rsidP="008A07D0">
      <w:pPr>
        <w:contextualSpacing/>
        <w:jc w:val="center"/>
        <w:rPr>
          <w:rFonts w:ascii="HP Simplified" w:hAnsi="HP Simplified"/>
          <w:b/>
          <w:sz w:val="20"/>
          <w:szCs w:val="20"/>
        </w:rPr>
      </w:pPr>
      <w:r w:rsidRPr="00D65016">
        <w:rPr>
          <w:rFonts w:ascii="HP Simplified" w:hAnsi="HP Simplified"/>
          <w:b/>
          <w:sz w:val="20"/>
          <w:szCs w:val="20"/>
        </w:rPr>
        <w:t>Mr JANG WILL BE IN THE UK BETWEEN 5</w:t>
      </w:r>
      <w:r w:rsidRPr="00D65016">
        <w:rPr>
          <w:rFonts w:ascii="HP Simplified" w:hAnsi="HP Simplified"/>
          <w:b/>
          <w:sz w:val="20"/>
          <w:szCs w:val="20"/>
          <w:vertAlign w:val="superscript"/>
        </w:rPr>
        <w:t>th</w:t>
      </w:r>
      <w:r w:rsidRPr="00D65016">
        <w:rPr>
          <w:rFonts w:ascii="HP Simplified" w:hAnsi="HP Simplified"/>
          <w:b/>
          <w:sz w:val="20"/>
          <w:szCs w:val="20"/>
        </w:rPr>
        <w:t xml:space="preserve"> – 9</w:t>
      </w:r>
      <w:r w:rsidRPr="00D65016">
        <w:rPr>
          <w:rFonts w:ascii="HP Simplified" w:hAnsi="HP Simplified"/>
          <w:b/>
          <w:sz w:val="20"/>
          <w:szCs w:val="20"/>
          <w:vertAlign w:val="superscript"/>
        </w:rPr>
        <w:t>th</w:t>
      </w:r>
      <w:r w:rsidRPr="00D65016">
        <w:rPr>
          <w:rFonts w:ascii="HP Simplified" w:hAnsi="HP Simplified"/>
          <w:b/>
          <w:sz w:val="20"/>
          <w:szCs w:val="20"/>
        </w:rPr>
        <w:t xml:space="preserve"> MAY</w:t>
      </w:r>
    </w:p>
    <w:p w:rsidR="008A07D0" w:rsidRPr="00300F10" w:rsidRDefault="008A07D0" w:rsidP="008A07D0">
      <w:pPr>
        <w:contextualSpacing/>
        <w:jc w:val="center"/>
        <w:rPr>
          <w:rFonts w:ascii="HP Simplified" w:hAnsi="HP Simplified"/>
          <w:b/>
        </w:rPr>
      </w:pPr>
      <w:r w:rsidRPr="00300F10">
        <w:rPr>
          <w:rFonts w:ascii="HP Simplified" w:hAnsi="HP Simplified"/>
          <w:b/>
        </w:rPr>
        <w:t>For more information please contact Sue Amaradivakara, PR COLLECTIVE</w:t>
      </w:r>
    </w:p>
    <w:p w:rsidR="008A07D0" w:rsidRPr="00300F10" w:rsidRDefault="008A07D0" w:rsidP="008A07D0">
      <w:pPr>
        <w:contextualSpacing/>
        <w:jc w:val="center"/>
        <w:rPr>
          <w:rFonts w:ascii="HP Simplified" w:hAnsi="HP Simplified"/>
          <w:b/>
        </w:rPr>
      </w:pPr>
      <w:r w:rsidRPr="00300F10">
        <w:rPr>
          <w:rFonts w:ascii="HP Simplified" w:hAnsi="HP Simplified"/>
          <w:b/>
        </w:rPr>
        <w:t xml:space="preserve">Tel: 020 7635 3877 / 07786 626492 / </w:t>
      </w:r>
      <w:hyperlink r:id="rId8" w:history="1">
        <w:r w:rsidRPr="00300F10">
          <w:rPr>
            <w:rStyle w:val="Hyperlink"/>
            <w:rFonts w:ascii="HP Simplified" w:hAnsi="HP Simplified"/>
            <w:b/>
          </w:rPr>
          <w:t>sue@prcollective.co.uk</w:t>
        </w:r>
      </w:hyperlink>
      <w:r w:rsidRPr="00300F10">
        <w:rPr>
          <w:rFonts w:ascii="HP Simplified" w:hAnsi="HP Simplified"/>
          <w:b/>
        </w:rPr>
        <w:t xml:space="preserve">  </w:t>
      </w:r>
    </w:p>
    <w:sectPr w:rsidR="008A07D0" w:rsidRPr="00300F10" w:rsidSect="00D65016">
      <w:pgSz w:w="11906" w:h="16838"/>
      <w:pgMar w:top="1440" w:right="1418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4C"/>
    <w:rsid w:val="000813C1"/>
    <w:rsid w:val="000E157B"/>
    <w:rsid w:val="000F0D67"/>
    <w:rsid w:val="002A3A08"/>
    <w:rsid w:val="002F0D0C"/>
    <w:rsid w:val="00300F10"/>
    <w:rsid w:val="0031532D"/>
    <w:rsid w:val="0036510C"/>
    <w:rsid w:val="004D05B2"/>
    <w:rsid w:val="00551DC1"/>
    <w:rsid w:val="00604306"/>
    <w:rsid w:val="00620774"/>
    <w:rsid w:val="00693F41"/>
    <w:rsid w:val="006954C0"/>
    <w:rsid w:val="007366E1"/>
    <w:rsid w:val="007A4389"/>
    <w:rsid w:val="007C3FE0"/>
    <w:rsid w:val="008650D7"/>
    <w:rsid w:val="008A07D0"/>
    <w:rsid w:val="008B6198"/>
    <w:rsid w:val="00904673"/>
    <w:rsid w:val="009B772D"/>
    <w:rsid w:val="00A17C4C"/>
    <w:rsid w:val="00A22E81"/>
    <w:rsid w:val="00B16A51"/>
    <w:rsid w:val="00B542C1"/>
    <w:rsid w:val="00B767BA"/>
    <w:rsid w:val="00BF2188"/>
    <w:rsid w:val="00CB002F"/>
    <w:rsid w:val="00CF13BF"/>
    <w:rsid w:val="00D20BE3"/>
    <w:rsid w:val="00D65016"/>
    <w:rsid w:val="00D74BC4"/>
    <w:rsid w:val="00E16C44"/>
    <w:rsid w:val="00F64945"/>
    <w:rsid w:val="00F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Theme="minorHAnsi" w:hAnsi="Corbe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17C4C"/>
  </w:style>
  <w:style w:type="character" w:styleId="Hyperlink">
    <w:name w:val="Hyperlink"/>
    <w:basedOn w:val="DefaultParagraphFont"/>
    <w:uiPriority w:val="99"/>
    <w:unhideWhenUsed/>
    <w:rsid w:val="008A07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Theme="minorHAnsi" w:hAnsi="Corbe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A17C4C"/>
  </w:style>
  <w:style w:type="character" w:styleId="Hyperlink">
    <w:name w:val="Hyperlink"/>
    <w:basedOn w:val="DefaultParagraphFont"/>
    <w:uiPriority w:val="99"/>
    <w:unhideWhenUsed/>
    <w:rsid w:val="008A07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@prcollectiv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focusint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dcterms:created xsi:type="dcterms:W3CDTF">2014-03-11T22:35:00Z</dcterms:created>
  <dcterms:modified xsi:type="dcterms:W3CDTF">2014-03-11T22:35:00Z</dcterms:modified>
</cp:coreProperties>
</file>